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25" w:rsidRDefault="00841425" w:rsidP="00841425">
      <w:pPr>
        <w:spacing w:line="240" w:lineRule="atLeast"/>
        <w:jc w:val="center"/>
        <w:rPr>
          <w:rFonts w:ascii="Palatino" w:hAnsi="Palatino"/>
          <w:b/>
        </w:rPr>
      </w:pPr>
    </w:p>
    <w:p w:rsidR="00841425" w:rsidRDefault="00841425" w:rsidP="00841425">
      <w:pPr>
        <w:shd w:val="pct10" w:color="auto" w:fill="auto"/>
        <w:spacing w:line="320" w:lineRule="atLeast"/>
        <w:jc w:val="center"/>
        <w:rPr>
          <w:rFonts w:ascii="Palatino" w:hAnsi="Palatino"/>
          <w:sz w:val="24"/>
        </w:rPr>
      </w:pPr>
      <w:r w:rsidRPr="00451511">
        <w:rPr>
          <w:rFonts w:ascii="Palatino" w:hAnsi="Palatino"/>
          <w:b/>
          <w:sz w:val="28"/>
        </w:rPr>
        <w:t>ANTELOPE VALLEY POLICIES</w:t>
      </w:r>
      <w:r w:rsidRPr="005F5E58">
        <w:rPr>
          <w:rFonts w:ascii="Palatino" w:hAnsi="Palatino"/>
        </w:rPr>
        <w:fldChar w:fldCharType="begin"/>
      </w:r>
      <w:r w:rsidRPr="005F5E58">
        <w:rPr>
          <w:rFonts w:ascii="Palatino" w:hAnsi="Palatino"/>
        </w:rPr>
        <w:instrText xml:space="preserve"> TC  "</w:instrText>
      </w:r>
      <w:bookmarkStart w:id="0" w:name="_Toc532887342"/>
      <w:bookmarkStart w:id="1" w:name="_Toc533225291"/>
      <w:bookmarkStart w:id="2" w:name="_Toc533225753"/>
      <w:bookmarkStart w:id="3" w:name="_Toc534101400"/>
      <w:bookmarkStart w:id="4" w:name="_Toc534178003"/>
      <w:bookmarkStart w:id="5" w:name="_Toc535552173"/>
      <w:bookmarkStart w:id="6" w:name="_Toc61353890"/>
      <w:bookmarkStart w:id="7" w:name="_Toc61354021"/>
      <w:r w:rsidRPr="005F5E58">
        <w:rPr>
          <w:rFonts w:ascii="Palatino" w:hAnsi="Palatino"/>
        </w:rPr>
        <w:instrText>Antelope Valley Policies</w:instrTex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F5E58">
        <w:rPr>
          <w:rFonts w:ascii="Palatino" w:hAnsi="Palatino"/>
        </w:rPr>
        <w:instrText xml:space="preserve">" \l 2 </w:instrText>
      </w:r>
      <w:r w:rsidRPr="005F5E58">
        <w:rPr>
          <w:rFonts w:ascii="Palatino" w:hAnsi="Palatino"/>
        </w:rPr>
        <w:fldChar w:fldCharType="end"/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GOAL</w:t>
      </w:r>
    </w:p>
    <w:p w:rsidR="00841425" w:rsidRDefault="00841425" w:rsidP="00841425">
      <w:pPr>
        <w:pBdr>
          <w:top w:val="single" w:sz="6" w:space="0" w:color="auto"/>
          <w:bottom w:val="single" w:sz="6" w:space="0" w:color="auto"/>
        </w:pBdr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Provide and maintain an orderly, safe, and efficient transportation system that preserves the rural character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</w:rPr>
            <w:t>Antelope</w:t>
          </w:r>
        </w:smartTag>
        <w:r>
          <w:rPr>
            <w:rFonts w:ascii="Palatino" w:hAnsi="Palatino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</w:rPr>
            <w:t>Valley</w:t>
          </w:r>
        </w:smartTag>
      </w:smartTag>
      <w:r>
        <w:rPr>
          <w:rFonts w:ascii="Palatino" w:hAnsi="Palatino"/>
        </w:rPr>
        <w:t>.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OBJECTIVE A</w:t>
      </w:r>
    </w:p>
    <w:p w:rsidR="00841425" w:rsidRDefault="00841425" w:rsidP="00841425">
      <w:pPr>
        <w:pBdr>
          <w:top w:val="single" w:sz="6" w:space="0" w:color="auto"/>
          <w:bottom w:val="single" w:sz="6" w:space="0" w:color="auto"/>
        </w:pBdr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Retain the existing scenic qualities of Highway 395 in the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</w:rPr>
            <w:t>Antelope</w:t>
          </w:r>
        </w:smartTag>
        <w:r>
          <w:rPr>
            <w:rFonts w:ascii="Palatino" w:hAnsi="Palatino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</w:rPr>
            <w:t>Valley</w:t>
          </w:r>
        </w:smartTag>
      </w:smartTag>
      <w:r>
        <w:rPr>
          <w:rFonts w:ascii="Palatino" w:hAnsi="Palatino"/>
        </w:rPr>
        <w:t xml:space="preserve">.  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Policy 1:  </w:t>
      </w:r>
      <w:r>
        <w:rPr>
          <w:rFonts w:ascii="Palatino" w:hAnsi="Palatino"/>
        </w:rPr>
        <w:tab/>
        <w:t xml:space="preserve">Ensure that future highway improvements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</w:rPr>
            <w:t>Antelope</w:t>
          </w:r>
        </w:smartTag>
        <w:r>
          <w:rPr>
            <w:rFonts w:ascii="Palatino" w:hAnsi="Palatino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</w:rPr>
            <w:t>Valley</w:t>
          </w:r>
        </w:smartTag>
      </w:smartTag>
      <w:r>
        <w:rPr>
          <w:rFonts w:ascii="Palatino" w:hAnsi="Palatino"/>
        </w:rPr>
        <w:t xml:space="preserve"> protect the scenic qualities in the area.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Policy 2:  </w:t>
      </w:r>
      <w:r>
        <w:rPr>
          <w:rFonts w:ascii="Palatino" w:hAnsi="Palatino"/>
        </w:rPr>
        <w:tab/>
        <w:t>Consider additional landscaping along Highway 395 in appropriate areas.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Policy 3:  </w:t>
      </w:r>
      <w:r>
        <w:rPr>
          <w:rFonts w:ascii="Palatino" w:hAnsi="Palatino"/>
        </w:rPr>
        <w:tab/>
        <w:t>Support preservation of the existing heritage trees along Highway 395.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OBJECTIVE B</w:t>
      </w:r>
    </w:p>
    <w:p w:rsidR="00841425" w:rsidRDefault="00841425" w:rsidP="00841425">
      <w:pPr>
        <w:pBdr>
          <w:top w:val="single" w:sz="6" w:space="0" w:color="auto"/>
          <w:bottom w:val="single" w:sz="6" w:space="0" w:color="auto"/>
        </w:pBdr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>Support safety improvements to the existing circulation system in the Valley.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Policy 1:  </w:t>
      </w:r>
      <w:r>
        <w:rPr>
          <w:rFonts w:ascii="Palatino" w:hAnsi="Palatino"/>
        </w:rPr>
        <w:tab/>
        <w:t xml:space="preserve">Support operational improvements to the existing 2-lane Highway 395. </w:t>
      </w: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  <w:r>
        <w:rPr>
          <w:rFonts w:ascii="Palatino" w:hAnsi="Palatino"/>
          <w:i/>
        </w:rPr>
        <w:t>Action 1.1</w:t>
      </w:r>
      <w:r>
        <w:rPr>
          <w:rFonts w:ascii="Palatino" w:hAnsi="Palatino"/>
        </w:rPr>
        <w:t xml:space="preserve">:  </w:t>
      </w:r>
      <w:r>
        <w:rPr>
          <w:rFonts w:ascii="Palatino" w:hAnsi="Palatino"/>
        </w:rPr>
        <w:tab/>
        <w:t>Promote shoulder widenings along Highway 395 to allow for bike, pedestrian, and equestrian use.</w:t>
      </w:r>
    </w:p>
    <w:p w:rsidR="00841425" w:rsidRPr="00EE4FCB" w:rsidRDefault="00841425" w:rsidP="00841425">
      <w:pPr>
        <w:spacing w:line="240" w:lineRule="atLeast"/>
        <w:ind w:left="1440" w:hanging="1440"/>
        <w:jc w:val="both"/>
        <w:rPr>
          <w:rFonts w:ascii="Palatino" w:hAnsi="Palatino"/>
          <w:strike/>
        </w:rPr>
      </w:pPr>
      <w:r>
        <w:rPr>
          <w:rFonts w:ascii="Palatino" w:hAnsi="Palatino"/>
          <w:i/>
        </w:rPr>
        <w:t>Action 1.2</w:t>
      </w:r>
      <w:r>
        <w:rPr>
          <w:rFonts w:ascii="Palatino" w:hAnsi="Palatino"/>
        </w:rPr>
        <w:t xml:space="preserve">:  </w:t>
      </w:r>
      <w:r>
        <w:rPr>
          <w:rFonts w:ascii="Palatino" w:hAnsi="Palatino"/>
        </w:rPr>
        <w:tab/>
        <w:t xml:space="preserve">Promote the installation of turn lanes on Highway 395 </w:t>
      </w:r>
      <w:r w:rsidR="00EE4FCB" w:rsidRPr="00EE4FCB">
        <w:rPr>
          <w:rFonts w:ascii="Palatino" w:hAnsi="Palatino"/>
          <w:b/>
          <w:u w:val="single"/>
        </w:rPr>
        <w:t>as needed</w:t>
      </w:r>
      <w:r w:rsidR="00EE4FCB">
        <w:rPr>
          <w:rFonts w:ascii="Palatino" w:hAnsi="Palatino"/>
        </w:rPr>
        <w:t xml:space="preserve">.  </w:t>
      </w:r>
      <w:proofErr w:type="gramStart"/>
      <w:r w:rsidRPr="00EE4FCB">
        <w:rPr>
          <w:rFonts w:ascii="Palatino" w:hAnsi="Palatino"/>
          <w:strike/>
        </w:rPr>
        <w:t>in</w:t>
      </w:r>
      <w:proofErr w:type="gramEnd"/>
      <w:r w:rsidRPr="00EE4FCB">
        <w:rPr>
          <w:rFonts w:ascii="Palatino" w:hAnsi="Palatino"/>
          <w:strike/>
        </w:rPr>
        <w:t xml:space="preserve"> areas of heavy use, such as at the high school in Coleville.</w:t>
      </w:r>
    </w:p>
    <w:p w:rsidR="00841425" w:rsidRPr="00EE4FCB" w:rsidRDefault="00841425" w:rsidP="00841425">
      <w:pPr>
        <w:spacing w:line="240" w:lineRule="atLeast"/>
        <w:ind w:left="1440" w:hanging="1440"/>
        <w:jc w:val="both"/>
        <w:rPr>
          <w:rFonts w:ascii="Palatino" w:hAnsi="Palatino"/>
          <w:strike/>
        </w:rPr>
      </w:pPr>
      <w:r>
        <w:rPr>
          <w:rFonts w:ascii="Palatino" w:hAnsi="Palatino"/>
          <w:i/>
        </w:rPr>
        <w:t>Action 1.3</w:t>
      </w:r>
      <w:r>
        <w:rPr>
          <w:rFonts w:ascii="Palatino" w:hAnsi="Palatino"/>
        </w:rPr>
        <w:t xml:space="preserve">:  </w:t>
      </w:r>
      <w:r>
        <w:rPr>
          <w:rFonts w:ascii="Palatino" w:hAnsi="Palatino"/>
        </w:rPr>
        <w:tab/>
        <w:t>Consider improvements to reduce deer collisions in the Valley</w:t>
      </w:r>
      <w:r w:rsidR="00EE4FCB">
        <w:rPr>
          <w:rFonts w:ascii="Palatino" w:hAnsi="Palatino"/>
        </w:rPr>
        <w:t xml:space="preserve"> </w:t>
      </w:r>
      <w:r w:rsidR="00EE4FCB" w:rsidRPr="00EE4FCB">
        <w:rPr>
          <w:rFonts w:ascii="Palatino" w:hAnsi="Palatino"/>
          <w:b/>
          <w:u w:val="single"/>
        </w:rPr>
        <w:t>as needed</w:t>
      </w:r>
      <w:r w:rsidR="00EE4FCB">
        <w:rPr>
          <w:rFonts w:ascii="Palatino" w:hAnsi="Palatino"/>
        </w:rPr>
        <w:t xml:space="preserve">.  </w:t>
      </w:r>
      <w:r w:rsidRPr="00EE4FCB">
        <w:rPr>
          <w:rFonts w:ascii="Palatino" w:hAnsi="Palatino"/>
          <w:strike/>
        </w:rPr>
        <w:t>, such as fences and underpasses, guzzlers, and forage enhancement projects.</w:t>
      </w:r>
    </w:p>
    <w:p w:rsidR="00841425" w:rsidRPr="00EE4FCB" w:rsidRDefault="00841425" w:rsidP="00841425">
      <w:pPr>
        <w:spacing w:line="240" w:lineRule="atLeast"/>
        <w:ind w:left="1440" w:hanging="1440"/>
        <w:jc w:val="both"/>
        <w:rPr>
          <w:rFonts w:ascii="Palatino" w:hAnsi="Palatino"/>
          <w:strike/>
        </w:rPr>
      </w:pPr>
      <w:r>
        <w:rPr>
          <w:rFonts w:ascii="Palatino" w:hAnsi="Palatino"/>
          <w:i/>
        </w:rPr>
        <w:t>Action 1.4</w:t>
      </w:r>
      <w:r>
        <w:rPr>
          <w:rFonts w:ascii="Palatino" w:hAnsi="Palatino"/>
        </w:rPr>
        <w:t xml:space="preserve">:  </w:t>
      </w:r>
      <w:r>
        <w:rPr>
          <w:rFonts w:ascii="Palatino" w:hAnsi="Palatino"/>
        </w:rPr>
        <w:tab/>
        <w:t>Support operational and safety improvements on Eastside Lane</w:t>
      </w:r>
      <w:r w:rsidR="00EE4FCB">
        <w:rPr>
          <w:rFonts w:ascii="Palatino" w:hAnsi="Palatino"/>
        </w:rPr>
        <w:t xml:space="preserve"> </w:t>
      </w:r>
      <w:r w:rsidR="00EE4FCB" w:rsidRPr="00EE4FCB">
        <w:rPr>
          <w:rFonts w:ascii="Palatino" w:hAnsi="Palatino"/>
          <w:b/>
          <w:u w:val="single"/>
        </w:rPr>
        <w:t>and 395</w:t>
      </w:r>
      <w:r>
        <w:rPr>
          <w:rFonts w:ascii="Palatino" w:hAnsi="Palatino"/>
        </w:rPr>
        <w:t xml:space="preserve">, </w:t>
      </w:r>
      <w:r w:rsidRPr="00EE4FCB">
        <w:rPr>
          <w:rFonts w:ascii="Palatino" w:hAnsi="Palatino"/>
          <w:strike/>
        </w:rPr>
        <w:t>particularly on the corner north of the intersection of Eastside Lane and Highway 395.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Pr="00EE4FCB" w:rsidRDefault="00841425" w:rsidP="00841425">
      <w:pPr>
        <w:spacing w:line="240" w:lineRule="atLeast"/>
        <w:ind w:left="1440" w:hanging="1440"/>
        <w:jc w:val="both"/>
        <w:rPr>
          <w:rFonts w:ascii="Palatino" w:hAnsi="Palatino"/>
          <w:strike/>
        </w:rPr>
      </w:pPr>
      <w:r w:rsidRPr="00EE4FCB">
        <w:rPr>
          <w:rFonts w:ascii="Palatino" w:hAnsi="Palatino"/>
          <w:strike/>
        </w:rPr>
        <w:t xml:space="preserve">Policy 2:  </w:t>
      </w:r>
      <w:r w:rsidRPr="00EE4FCB">
        <w:rPr>
          <w:rFonts w:ascii="Palatino" w:hAnsi="Palatino"/>
          <w:strike/>
        </w:rPr>
        <w:tab/>
        <w:t>Investigate the feasibility of restricting hazardous material transport along U.S. 395 adjacent to the West Walker River (designated as a Wild and Scenic River).</w:t>
      </w: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ind w:left="1440" w:hanging="1440"/>
        <w:jc w:val="both"/>
        <w:rPr>
          <w:rFonts w:ascii="Palatino" w:hAnsi="Palatino"/>
        </w:rPr>
      </w:pPr>
    </w:p>
    <w:p w:rsidR="00841425" w:rsidRDefault="00841425" w:rsidP="00841425">
      <w:pPr>
        <w:spacing w:line="240" w:lineRule="atLeast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OBJECTIVE C</w:t>
      </w:r>
    </w:p>
    <w:p w:rsidR="00841425" w:rsidRDefault="00841425" w:rsidP="00841425">
      <w:pPr>
        <w:pBdr>
          <w:top w:val="single" w:sz="6" w:space="0" w:color="auto"/>
          <w:bottom w:val="single" w:sz="6" w:space="0" w:color="auto"/>
        </w:pBdr>
        <w:spacing w:line="240" w:lineRule="atLeast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Provide a loop trail system in the Valley for use by bicyclists and pedestrians.  </w:t>
      </w:r>
    </w:p>
    <w:p w:rsidR="00841425" w:rsidRDefault="00841425" w:rsidP="00841425">
      <w:pPr>
        <w:spacing w:line="240" w:lineRule="atLeast"/>
        <w:jc w:val="both"/>
        <w:rPr>
          <w:rFonts w:ascii="Palatino" w:hAnsi="Palatino"/>
        </w:rPr>
      </w:pPr>
    </w:p>
    <w:p w:rsidR="00841425" w:rsidRPr="00EE4FCB" w:rsidRDefault="00841425" w:rsidP="00841425">
      <w:pPr>
        <w:spacing w:line="240" w:lineRule="atLeast"/>
        <w:ind w:left="1440" w:hanging="1440"/>
        <w:jc w:val="both"/>
        <w:rPr>
          <w:rFonts w:ascii="Palatino" w:hAnsi="Palatino"/>
          <w:strike/>
        </w:rPr>
      </w:pPr>
      <w:r>
        <w:rPr>
          <w:rFonts w:ascii="Palatino" w:hAnsi="Palatino"/>
        </w:rPr>
        <w:t xml:space="preserve">Policy 1:  </w:t>
      </w:r>
      <w:r>
        <w:rPr>
          <w:rFonts w:ascii="Palatino" w:hAnsi="Palatino"/>
        </w:rPr>
        <w:tab/>
        <w:t xml:space="preserve">Seek funding for development of </w:t>
      </w:r>
      <w:r w:rsidR="00EE4FCB" w:rsidRPr="00EE4FCB">
        <w:rPr>
          <w:rFonts w:ascii="Palatino" w:hAnsi="Palatino"/>
          <w:b/>
          <w:u w:val="single"/>
        </w:rPr>
        <w:t>multi-use and single-purpose trails along routes to be identified in the valley.</w:t>
      </w:r>
      <w:r w:rsidR="00EE4FCB">
        <w:rPr>
          <w:rFonts w:ascii="Palatino" w:hAnsi="Palatino"/>
        </w:rPr>
        <w:t xml:space="preserve">  </w:t>
      </w:r>
      <w:proofErr w:type="gramStart"/>
      <w:r w:rsidRPr="00EE4FCB">
        <w:rPr>
          <w:rFonts w:ascii="Palatino" w:hAnsi="Palatino"/>
          <w:strike/>
        </w:rPr>
        <w:t>bicycle</w:t>
      </w:r>
      <w:proofErr w:type="gramEnd"/>
      <w:r w:rsidRPr="00EE4FCB">
        <w:rPr>
          <w:rFonts w:ascii="Palatino" w:hAnsi="Palatino"/>
          <w:strike/>
        </w:rPr>
        <w:t>, pedestrian and equestrian trails along the identified routes in the Valley.</w:t>
      </w:r>
    </w:p>
    <w:p w:rsidR="0042319F" w:rsidRDefault="0042319F"/>
    <w:p w:rsidR="00E0679D" w:rsidRDefault="00E0679D"/>
    <w:p w:rsidR="007167C4" w:rsidRPr="007167C4" w:rsidRDefault="007167C4" w:rsidP="007167C4">
      <w:pPr>
        <w:spacing w:line="240" w:lineRule="atLeast"/>
        <w:jc w:val="both"/>
        <w:rPr>
          <w:rFonts w:ascii="Palatino" w:hAnsi="Palatino"/>
          <w:b/>
        </w:rPr>
      </w:pPr>
      <w:r w:rsidRPr="007167C4">
        <w:rPr>
          <w:rFonts w:ascii="Palatino" w:hAnsi="Palatino"/>
          <w:b/>
        </w:rPr>
        <w:t>OBJECTIVE D</w:t>
      </w:r>
    </w:p>
    <w:p w:rsidR="00E0679D" w:rsidRPr="007167C4" w:rsidRDefault="007167C4">
      <w:bookmarkStart w:id="8" w:name="_GoBack"/>
      <w:r w:rsidRPr="007167C4">
        <w:rPr>
          <w:rFonts w:ascii="Palatino" w:hAnsi="Palatino"/>
          <w:b/>
          <w:u w:val="single"/>
        </w:rPr>
        <w:t>Develop a main street program for US 395 in Walker.</w:t>
      </w:r>
    </w:p>
    <w:bookmarkEnd w:id="8"/>
    <w:p w:rsidR="00E0679D" w:rsidRPr="007167C4" w:rsidRDefault="00E0679D"/>
    <w:p w:rsidR="007167C4" w:rsidRPr="007167C4" w:rsidRDefault="007167C4" w:rsidP="007167C4">
      <w:pPr>
        <w:ind w:left="1440" w:hanging="1440"/>
        <w:rPr>
          <w:rFonts w:ascii="Palatino" w:hAnsi="Palatino"/>
          <w:b/>
          <w:u w:val="single"/>
        </w:rPr>
      </w:pPr>
      <w:r w:rsidRPr="007167C4">
        <w:rPr>
          <w:rFonts w:ascii="Palatino" w:hAnsi="Palatino"/>
          <w:b/>
          <w:u w:val="single"/>
        </w:rPr>
        <w:t>Policy 1:</w:t>
      </w:r>
      <w:r w:rsidRPr="007167C4">
        <w:rPr>
          <w:rFonts w:ascii="Palatino" w:hAnsi="Palatino"/>
          <w:b/>
          <w:u w:val="single"/>
        </w:rPr>
        <w:tab/>
        <w:t>Create a main street plan for Walker to improve the visitor experience, provide for enhanced way finding and use of community assets (park, community center, Mt. Gate, etc.), for residents and visitors.</w:t>
      </w:r>
    </w:p>
    <w:p w:rsidR="00E0679D" w:rsidRPr="007167C4" w:rsidRDefault="00E0679D"/>
    <w:p w:rsidR="00E0679D" w:rsidRPr="007167C4" w:rsidRDefault="00E0679D"/>
    <w:p w:rsidR="00E0679D" w:rsidRPr="007167C4" w:rsidRDefault="007167C4" w:rsidP="007167C4">
      <w:pPr>
        <w:ind w:left="1440" w:hanging="1440"/>
      </w:pPr>
      <w:r w:rsidRPr="007167C4">
        <w:rPr>
          <w:rFonts w:ascii="Palatino" w:hAnsi="Palatino"/>
          <w:b/>
          <w:u w:val="single"/>
        </w:rPr>
        <w:t>Action 1.1:</w:t>
      </w:r>
      <w:r w:rsidRPr="007167C4">
        <w:rPr>
          <w:rFonts w:ascii="Palatino" w:hAnsi="Palatino"/>
          <w:b/>
          <w:u w:val="single"/>
        </w:rPr>
        <w:tab/>
        <w:t xml:space="preserve">Seek grant funding for a main street program in cooperation with business owners, Caltrans, and the Regional Planning Advisory Committee.  </w:t>
      </w:r>
    </w:p>
    <w:p w:rsidR="00E0679D" w:rsidRDefault="00E0679D"/>
    <w:p w:rsidR="00BD28B5" w:rsidRDefault="00BD28B5">
      <w:pPr>
        <w:rPr>
          <w:rFonts w:ascii="Bookman Old Style" w:hAnsi="Bookman Old Style"/>
          <w:b/>
          <w:color w:val="C00000"/>
        </w:rPr>
      </w:pPr>
    </w:p>
    <w:sectPr w:rsidR="00BD28B5" w:rsidSect="00D14447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25" w:rsidRDefault="00841425" w:rsidP="00841425">
      <w:r>
        <w:separator/>
      </w:r>
    </w:p>
  </w:endnote>
  <w:endnote w:type="continuationSeparator" w:id="0">
    <w:p w:rsidR="00841425" w:rsidRDefault="00841425" w:rsidP="0084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5" w:rsidRDefault="00841425" w:rsidP="00841425">
    <w:pPr>
      <w:pStyle w:val="Footer"/>
      <w:jc w:val="center"/>
    </w:pPr>
    <w:r w:rsidRPr="007167C4">
      <w:rPr>
        <w:strike/>
        <w:u w:val="single"/>
      </w:rPr>
      <w:t>2009</w:t>
    </w:r>
    <w:r>
      <w:t xml:space="preserve"> </w:t>
    </w:r>
    <w:r w:rsidR="007167C4">
      <w:t>2013 update</w:t>
    </w:r>
    <w:r>
      <w:t>– Regional Transportation Plan</w:t>
    </w:r>
  </w:p>
  <w:p w:rsidR="00EE48FC" w:rsidRDefault="00EE48FC" w:rsidP="00841425">
    <w:pPr>
      <w:pStyle w:val="Footer"/>
      <w:jc w:val="center"/>
    </w:pPr>
    <w:r>
      <w:t>Changes approved at the June 6, 2013 AVRPAC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25" w:rsidRDefault="00841425" w:rsidP="00841425">
      <w:r>
        <w:separator/>
      </w:r>
    </w:p>
  </w:footnote>
  <w:footnote w:type="continuationSeparator" w:id="0">
    <w:p w:rsidR="00841425" w:rsidRDefault="00841425" w:rsidP="0084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25" w:rsidRDefault="00841425" w:rsidP="00841425">
    <w:pPr>
      <w:pStyle w:val="Header"/>
      <w:pBdr>
        <w:bottom w:val="thickThinSmallGap" w:sz="18" w:space="1" w:color="auto"/>
      </w:pBdr>
      <w:jc w:val="right"/>
      <w:rPr>
        <w:rFonts w:ascii="Palatino" w:hAnsi="Palatino"/>
        <w:b/>
        <w:i/>
      </w:rPr>
    </w:pPr>
    <w:r>
      <w:rPr>
        <w:rFonts w:ascii="Palatino" w:hAnsi="Palatino"/>
        <w:b/>
        <w:i/>
      </w:rPr>
      <w:t>Policy Element-Community</w:t>
    </w:r>
  </w:p>
  <w:p w:rsidR="00841425" w:rsidRDefault="00841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5"/>
    <w:rsid w:val="0042319F"/>
    <w:rsid w:val="007167C4"/>
    <w:rsid w:val="00716F06"/>
    <w:rsid w:val="007B326B"/>
    <w:rsid w:val="007F7D57"/>
    <w:rsid w:val="00841425"/>
    <w:rsid w:val="009C6544"/>
    <w:rsid w:val="00A8596C"/>
    <w:rsid w:val="00AC5AAF"/>
    <w:rsid w:val="00BD28B5"/>
    <w:rsid w:val="00D14447"/>
    <w:rsid w:val="00E0679D"/>
    <w:rsid w:val="00EE48FC"/>
    <w:rsid w:val="00EE4FCB"/>
    <w:rsid w:val="00F1096B"/>
    <w:rsid w:val="00F23BA5"/>
    <w:rsid w:val="00FB69A4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25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25"/>
    <w:rPr>
      <w:rFonts w:ascii="New York" w:eastAsia="Times New Roman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25"/>
    <w:rPr>
      <w:rFonts w:ascii="New York" w:eastAsia="Times New Roman" w:hAnsi="New Yor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25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25"/>
    <w:rPr>
      <w:rFonts w:ascii="New York" w:eastAsia="Times New Roman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25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LeFrancois</dc:creator>
  <cp:lastModifiedBy>Gerry LeFrancois</cp:lastModifiedBy>
  <cp:revision>2</cp:revision>
  <dcterms:created xsi:type="dcterms:W3CDTF">2013-08-01T23:45:00Z</dcterms:created>
  <dcterms:modified xsi:type="dcterms:W3CDTF">2013-08-01T23:45:00Z</dcterms:modified>
</cp:coreProperties>
</file>