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DF6" w:rsidRDefault="00970DF6"/>
    <w:p w:rsidR="001938B7" w:rsidRPr="001938B7" w:rsidRDefault="001938B7" w:rsidP="001938B7">
      <w:pPr>
        <w:rPr>
          <w:rFonts w:ascii="Tahoma" w:eastAsia="Times New Roman" w:hAnsi="Tahoma" w:cs="Tahoma"/>
          <w:b/>
        </w:rPr>
      </w:pPr>
      <w:r w:rsidRPr="001938B7">
        <w:rPr>
          <w:rFonts w:ascii="Tahoma" w:eastAsia="Times New Roman" w:hAnsi="Tahoma" w:cs="Tahoma"/>
          <w:b/>
        </w:rPr>
        <w:t>Antelope Valley RPAC</w:t>
      </w:r>
    </w:p>
    <w:p w:rsidR="001938B7" w:rsidRPr="001938B7" w:rsidRDefault="001938B7" w:rsidP="001938B7">
      <w:pPr>
        <w:rPr>
          <w:rFonts w:ascii="Tahoma" w:eastAsia="Times New Roman" w:hAnsi="Tahoma" w:cs="Tahoma"/>
          <w:b/>
          <w:sz w:val="21"/>
          <w:szCs w:val="21"/>
        </w:rPr>
      </w:pPr>
      <w:r w:rsidRPr="001938B7">
        <w:rPr>
          <w:rFonts w:ascii="Tahoma" w:eastAsia="Times New Roman" w:hAnsi="Tahoma" w:cs="Tahoma"/>
          <w:b/>
          <w:sz w:val="21"/>
          <w:szCs w:val="21"/>
        </w:rPr>
        <w:t>Minutes for December 5th 2013, 6:30 pm.</w:t>
      </w:r>
    </w:p>
    <w:p w:rsidR="001938B7" w:rsidRPr="001938B7" w:rsidRDefault="001938B7" w:rsidP="001938B7">
      <w:pPr>
        <w:rPr>
          <w:rFonts w:ascii="Tahoma" w:eastAsia="Times New Roman" w:hAnsi="Tahoma" w:cs="Tahoma"/>
          <w:b/>
          <w:sz w:val="21"/>
          <w:szCs w:val="21"/>
        </w:rPr>
      </w:pPr>
      <w:r w:rsidRPr="001938B7">
        <w:rPr>
          <w:rFonts w:ascii="Tahoma" w:eastAsia="Times New Roman" w:hAnsi="Tahoma" w:cs="Tahoma"/>
          <w:b/>
          <w:sz w:val="21"/>
          <w:szCs w:val="21"/>
        </w:rPr>
        <w:t>Community Center Walker California</w:t>
      </w:r>
    </w:p>
    <w:p w:rsidR="001938B7" w:rsidRDefault="001938B7" w:rsidP="001938B7">
      <w:pPr>
        <w:rPr>
          <w:rFonts w:ascii="Tahoma" w:eastAsia="Times New Roman" w:hAnsi="Tahoma" w:cs="Tahoma"/>
          <w:sz w:val="21"/>
          <w:szCs w:val="21"/>
        </w:rPr>
      </w:pPr>
    </w:p>
    <w:p w:rsidR="001938B7" w:rsidRDefault="001938B7" w:rsidP="001938B7">
      <w:pPr>
        <w:rPr>
          <w:rFonts w:ascii="Tahoma" w:eastAsia="Times New Roman" w:hAnsi="Tahoma" w:cs="Tahoma"/>
          <w:sz w:val="21"/>
          <w:szCs w:val="21"/>
        </w:rPr>
      </w:pPr>
      <w:r>
        <w:rPr>
          <w:rFonts w:ascii="Tahoma" w:eastAsia="Times New Roman" w:hAnsi="Tahoma" w:cs="Tahoma"/>
          <w:sz w:val="21"/>
          <w:szCs w:val="21"/>
          <w:u w:val="single"/>
        </w:rPr>
        <w:t>Public comment</w:t>
      </w:r>
      <w:r>
        <w:rPr>
          <w:rFonts w:ascii="Tahoma" w:eastAsia="Times New Roman" w:hAnsi="Tahoma" w:cs="Tahoma"/>
          <w:sz w:val="21"/>
          <w:szCs w:val="21"/>
        </w:rPr>
        <w:t>: Anthony announced that Dick Peterson has resigned from the RPAC. LeFrancois will research a letter of appreciation.</w:t>
      </w:r>
    </w:p>
    <w:p w:rsidR="001938B7" w:rsidRDefault="001938B7" w:rsidP="001938B7">
      <w:pPr>
        <w:rPr>
          <w:rFonts w:ascii="Tahoma" w:eastAsia="Times New Roman" w:hAnsi="Tahoma" w:cs="Tahoma"/>
          <w:sz w:val="21"/>
          <w:szCs w:val="21"/>
        </w:rPr>
      </w:pPr>
    </w:p>
    <w:p w:rsidR="001938B7" w:rsidRDefault="001938B7" w:rsidP="001938B7">
      <w:pPr>
        <w:rPr>
          <w:rFonts w:ascii="Tahoma" w:eastAsia="Times New Roman" w:hAnsi="Tahoma" w:cs="Tahoma"/>
          <w:sz w:val="21"/>
          <w:szCs w:val="21"/>
        </w:rPr>
      </w:pPr>
      <w:r>
        <w:rPr>
          <w:rFonts w:ascii="Tahoma" w:eastAsia="Times New Roman" w:hAnsi="Tahoma" w:cs="Tahoma"/>
          <w:sz w:val="21"/>
          <w:szCs w:val="21"/>
          <w:u w:val="single"/>
        </w:rPr>
        <w:t>November 2013 minutes</w:t>
      </w:r>
      <w:r>
        <w:rPr>
          <w:rFonts w:ascii="Tahoma" w:eastAsia="Times New Roman" w:hAnsi="Tahoma" w:cs="Tahoma"/>
          <w:sz w:val="21"/>
          <w:szCs w:val="21"/>
        </w:rPr>
        <w:t>: Motion for approval as (Langner/Mosby) passed.</w:t>
      </w:r>
    </w:p>
    <w:p w:rsidR="001938B7" w:rsidRDefault="001938B7" w:rsidP="001938B7">
      <w:pPr>
        <w:rPr>
          <w:rFonts w:ascii="Tahoma" w:eastAsia="Times New Roman" w:hAnsi="Tahoma" w:cs="Tahoma"/>
          <w:sz w:val="21"/>
          <w:szCs w:val="21"/>
        </w:rPr>
      </w:pPr>
    </w:p>
    <w:p w:rsidR="001938B7" w:rsidRDefault="001938B7" w:rsidP="001938B7">
      <w:pPr>
        <w:rPr>
          <w:rFonts w:ascii="Tahoma" w:eastAsia="Times New Roman" w:hAnsi="Tahoma" w:cs="Tahoma"/>
          <w:sz w:val="21"/>
          <w:szCs w:val="21"/>
        </w:rPr>
      </w:pPr>
      <w:r>
        <w:rPr>
          <w:rFonts w:ascii="Tahoma" w:eastAsia="Times New Roman" w:hAnsi="Tahoma" w:cs="Tahoma"/>
          <w:sz w:val="21"/>
          <w:szCs w:val="21"/>
          <w:u w:val="single"/>
        </w:rPr>
        <w:t>Info Items</w:t>
      </w:r>
      <w:r>
        <w:rPr>
          <w:rFonts w:ascii="Tahoma" w:eastAsia="Times New Roman" w:hAnsi="Tahoma" w:cs="Tahoma"/>
          <w:sz w:val="21"/>
          <w:szCs w:val="21"/>
        </w:rPr>
        <w:t>:</w:t>
      </w:r>
    </w:p>
    <w:p w:rsidR="001938B7" w:rsidRDefault="001938B7" w:rsidP="001938B7">
      <w:pPr>
        <w:rPr>
          <w:rFonts w:ascii="Tahoma" w:eastAsia="Times New Roman" w:hAnsi="Tahoma" w:cs="Tahoma"/>
          <w:sz w:val="21"/>
          <w:szCs w:val="21"/>
        </w:rPr>
      </w:pPr>
      <w:r>
        <w:rPr>
          <w:rFonts w:ascii="Tahoma" w:eastAsia="Times New Roman" w:hAnsi="Tahoma" w:cs="Tahoma"/>
          <w:sz w:val="21"/>
          <w:szCs w:val="21"/>
          <w:u w:val="single"/>
        </w:rPr>
        <w:t>MWTC</w:t>
      </w:r>
      <w:r>
        <w:rPr>
          <w:rFonts w:ascii="Tahoma" w:eastAsia="Times New Roman" w:hAnsi="Tahoma" w:cs="Tahoma"/>
          <w:sz w:val="21"/>
          <w:szCs w:val="21"/>
        </w:rPr>
        <w:t>: Power reported that formal schools are full in January.</w:t>
      </w:r>
    </w:p>
    <w:p w:rsidR="001938B7" w:rsidRDefault="001938B7" w:rsidP="001938B7">
      <w:pPr>
        <w:rPr>
          <w:rFonts w:ascii="Tahoma" w:eastAsia="Times New Roman" w:hAnsi="Tahoma" w:cs="Tahoma"/>
          <w:sz w:val="21"/>
          <w:szCs w:val="21"/>
        </w:rPr>
      </w:pPr>
      <w:r>
        <w:rPr>
          <w:rFonts w:ascii="Tahoma" w:eastAsia="Times New Roman" w:hAnsi="Tahoma" w:cs="Tahoma"/>
          <w:sz w:val="21"/>
          <w:szCs w:val="21"/>
          <w:u w:val="single"/>
        </w:rPr>
        <w:t>Mountain Gate</w:t>
      </w:r>
      <w:r>
        <w:rPr>
          <w:rFonts w:ascii="Tahoma" w:eastAsia="Times New Roman" w:hAnsi="Tahoma" w:cs="Tahoma"/>
          <w:sz w:val="21"/>
          <w:szCs w:val="21"/>
        </w:rPr>
        <w:t xml:space="preserve">: LeFrancois reported that bids have been </w:t>
      </w:r>
      <w:r>
        <w:rPr>
          <w:rFonts w:ascii="Tahoma" w:eastAsia="Times New Roman" w:hAnsi="Tahoma" w:cs="Tahoma"/>
          <w:sz w:val="21"/>
          <w:szCs w:val="21"/>
        </w:rPr>
        <w:t>received</w:t>
      </w:r>
      <w:r>
        <w:rPr>
          <w:rFonts w:ascii="Tahoma" w:eastAsia="Times New Roman" w:hAnsi="Tahoma" w:cs="Tahoma"/>
          <w:sz w:val="21"/>
          <w:szCs w:val="21"/>
        </w:rPr>
        <w:t xml:space="preserve"> for the final design work.</w:t>
      </w:r>
    </w:p>
    <w:p w:rsidR="001938B7" w:rsidRDefault="001938B7" w:rsidP="001938B7">
      <w:pPr>
        <w:rPr>
          <w:rFonts w:ascii="Tahoma" w:eastAsia="Times New Roman" w:hAnsi="Tahoma" w:cs="Tahoma"/>
          <w:sz w:val="21"/>
          <w:szCs w:val="21"/>
        </w:rPr>
      </w:pPr>
      <w:r>
        <w:rPr>
          <w:rFonts w:ascii="Tahoma" w:eastAsia="Times New Roman" w:hAnsi="Tahoma" w:cs="Tahoma"/>
          <w:sz w:val="21"/>
          <w:szCs w:val="21"/>
          <w:u w:val="single"/>
        </w:rPr>
        <w:t>USFS</w:t>
      </w:r>
      <w:r>
        <w:rPr>
          <w:rFonts w:ascii="Tahoma" w:eastAsia="Times New Roman" w:hAnsi="Tahoma" w:cs="Tahoma"/>
          <w:sz w:val="21"/>
          <w:szCs w:val="21"/>
        </w:rPr>
        <w:t>: Jeff Ulrich, the new district ranger, introduced himself.</w:t>
      </w:r>
    </w:p>
    <w:p w:rsidR="001938B7" w:rsidRDefault="001938B7" w:rsidP="001938B7">
      <w:pPr>
        <w:rPr>
          <w:rFonts w:ascii="Tahoma" w:eastAsia="Times New Roman" w:hAnsi="Tahoma" w:cs="Tahoma"/>
          <w:sz w:val="21"/>
          <w:szCs w:val="21"/>
        </w:rPr>
      </w:pPr>
      <w:r>
        <w:rPr>
          <w:rFonts w:ascii="Tahoma" w:eastAsia="Times New Roman" w:hAnsi="Tahoma" w:cs="Tahoma"/>
          <w:sz w:val="21"/>
          <w:szCs w:val="21"/>
          <w:u w:val="single"/>
        </w:rPr>
        <w:t>West Walker River Fisheries</w:t>
      </w:r>
      <w:r>
        <w:rPr>
          <w:rFonts w:ascii="Tahoma" w:eastAsia="Times New Roman" w:hAnsi="Tahoma" w:cs="Tahoma"/>
          <w:sz w:val="21"/>
          <w:szCs w:val="21"/>
        </w:rPr>
        <w:t>: Anthony reported on pending fishing regulation changes. Starting in March 2014 the river will be open for year round fishing from the Little Walker confluence to Topaz Lake. Part of the season will be barbless catch and release. He reported that there will be a 15% decrease in fish stocking statewide next year.</w:t>
      </w:r>
    </w:p>
    <w:p w:rsidR="001938B7" w:rsidRDefault="001938B7" w:rsidP="001938B7">
      <w:pPr>
        <w:rPr>
          <w:rFonts w:ascii="Tahoma" w:eastAsia="Times New Roman" w:hAnsi="Tahoma" w:cs="Tahoma"/>
          <w:sz w:val="21"/>
          <w:szCs w:val="21"/>
        </w:rPr>
      </w:pPr>
      <w:r>
        <w:rPr>
          <w:rFonts w:ascii="Tahoma" w:eastAsia="Times New Roman" w:hAnsi="Tahoma" w:cs="Tahoma"/>
          <w:sz w:val="21"/>
          <w:szCs w:val="21"/>
          <w:u w:val="single"/>
        </w:rPr>
        <w:t>Supervisors report</w:t>
      </w:r>
      <w:r>
        <w:rPr>
          <w:rFonts w:ascii="Tahoma" w:eastAsia="Times New Roman" w:hAnsi="Tahoma" w:cs="Tahoma"/>
          <w:sz w:val="21"/>
          <w:szCs w:val="21"/>
        </w:rPr>
        <w:t>: Fesko reported that the AV Community Center upgrade is still on track for completion by this time next year. Volunteer help will be needed. He said that the ‘appreciation dinner’ is on hold as the board looks at costs and locations.</w:t>
      </w:r>
    </w:p>
    <w:p w:rsidR="001938B7" w:rsidRDefault="001938B7" w:rsidP="001938B7">
      <w:pPr>
        <w:rPr>
          <w:rFonts w:ascii="Tahoma" w:eastAsia="Times New Roman" w:hAnsi="Tahoma" w:cs="Tahoma"/>
          <w:sz w:val="21"/>
          <w:szCs w:val="21"/>
        </w:rPr>
      </w:pPr>
      <w:r>
        <w:rPr>
          <w:rFonts w:ascii="Tahoma" w:eastAsia="Times New Roman" w:hAnsi="Tahoma" w:cs="Tahoma"/>
          <w:sz w:val="21"/>
          <w:szCs w:val="21"/>
          <w:u w:val="single"/>
        </w:rPr>
        <w:t>2014 Nominations</w:t>
      </w:r>
      <w:r>
        <w:rPr>
          <w:rFonts w:ascii="Tahoma" w:eastAsia="Times New Roman" w:hAnsi="Tahoma" w:cs="Tahoma"/>
          <w:sz w:val="21"/>
          <w:szCs w:val="21"/>
        </w:rPr>
        <w:t>: Anthony, Welsh and Buell were nominated for chair, vice chair and secretary respectively.</w:t>
      </w:r>
    </w:p>
    <w:p w:rsidR="001938B7" w:rsidRDefault="001938B7" w:rsidP="001938B7">
      <w:pPr>
        <w:rPr>
          <w:rFonts w:ascii="Tahoma" w:eastAsia="Times New Roman" w:hAnsi="Tahoma" w:cs="Tahoma"/>
          <w:sz w:val="21"/>
          <w:szCs w:val="21"/>
        </w:rPr>
      </w:pPr>
      <w:r>
        <w:rPr>
          <w:rFonts w:ascii="Tahoma" w:eastAsia="Times New Roman" w:hAnsi="Tahoma" w:cs="Tahoma"/>
          <w:sz w:val="21"/>
          <w:szCs w:val="21"/>
          <w:u w:val="single"/>
        </w:rPr>
        <w:t>Communications Plan</w:t>
      </w:r>
      <w:r>
        <w:rPr>
          <w:rFonts w:ascii="Tahoma" w:eastAsia="Times New Roman" w:hAnsi="Tahoma" w:cs="Tahoma"/>
          <w:sz w:val="21"/>
          <w:szCs w:val="21"/>
        </w:rPr>
        <w:t>: LeFrancois reported that Ned Greenberg developed a county wide communications policy (draft). This policy acts to raise the level of importance of communications. The policy will be incorporated into the General Plan. There will be a link to the draft policy on the AVRPAC website for review and comments.</w:t>
      </w:r>
    </w:p>
    <w:p w:rsidR="001938B7" w:rsidRDefault="001938B7" w:rsidP="001938B7">
      <w:pPr>
        <w:rPr>
          <w:rFonts w:ascii="Tahoma" w:eastAsia="Times New Roman" w:hAnsi="Tahoma" w:cs="Tahoma"/>
          <w:sz w:val="21"/>
          <w:szCs w:val="21"/>
        </w:rPr>
      </w:pPr>
      <w:r>
        <w:rPr>
          <w:rFonts w:ascii="Tahoma" w:eastAsia="Times New Roman" w:hAnsi="Tahoma" w:cs="Tahoma"/>
          <w:sz w:val="21"/>
          <w:szCs w:val="21"/>
        </w:rPr>
        <w:t>County mailing and e-mail lists are being updated and anyone wishing to remain on lists needs to go the county website and sign up.</w:t>
      </w:r>
    </w:p>
    <w:p w:rsidR="001938B7" w:rsidRDefault="001938B7" w:rsidP="001938B7">
      <w:pPr>
        <w:rPr>
          <w:rFonts w:ascii="Tahoma" w:eastAsia="Times New Roman" w:hAnsi="Tahoma" w:cs="Tahoma"/>
          <w:sz w:val="21"/>
          <w:szCs w:val="21"/>
        </w:rPr>
      </w:pPr>
    </w:p>
    <w:p w:rsidR="001938B7" w:rsidRDefault="001938B7" w:rsidP="001938B7">
      <w:pPr>
        <w:rPr>
          <w:rFonts w:ascii="Tahoma" w:eastAsia="Times New Roman" w:hAnsi="Tahoma" w:cs="Tahoma"/>
          <w:sz w:val="21"/>
          <w:szCs w:val="21"/>
        </w:rPr>
      </w:pPr>
      <w:r>
        <w:rPr>
          <w:rFonts w:ascii="Tahoma" w:eastAsia="Times New Roman" w:hAnsi="Tahoma" w:cs="Tahoma"/>
          <w:sz w:val="21"/>
          <w:szCs w:val="21"/>
          <w:u w:val="single"/>
        </w:rPr>
        <w:t>General plan update process, continued discussion</w:t>
      </w:r>
      <w:r>
        <w:rPr>
          <w:rFonts w:ascii="Tahoma" w:eastAsia="Times New Roman" w:hAnsi="Tahoma" w:cs="Tahoma"/>
          <w:sz w:val="21"/>
          <w:szCs w:val="21"/>
        </w:rPr>
        <w:t>:</w:t>
      </w:r>
    </w:p>
    <w:p w:rsidR="001938B7" w:rsidRDefault="001938B7" w:rsidP="001938B7">
      <w:pPr>
        <w:rPr>
          <w:rFonts w:ascii="Tahoma" w:eastAsia="Times New Roman" w:hAnsi="Tahoma" w:cs="Tahoma"/>
          <w:sz w:val="21"/>
          <w:szCs w:val="21"/>
        </w:rPr>
      </w:pPr>
      <w:r>
        <w:rPr>
          <w:rFonts w:ascii="Tahoma" w:eastAsia="Times New Roman" w:hAnsi="Tahoma" w:cs="Tahoma"/>
          <w:sz w:val="21"/>
          <w:szCs w:val="21"/>
        </w:rPr>
        <w:t>Motion (J Curti/Mosby) to reopen discussion of recently approved changes to AV area plan (passed 6/4).</w:t>
      </w:r>
    </w:p>
    <w:p w:rsidR="001938B7" w:rsidRDefault="001938B7" w:rsidP="001938B7">
      <w:pPr>
        <w:rPr>
          <w:rFonts w:ascii="Tahoma" w:eastAsia="Times New Roman" w:hAnsi="Tahoma" w:cs="Tahoma"/>
          <w:sz w:val="21"/>
          <w:szCs w:val="21"/>
        </w:rPr>
      </w:pPr>
      <w:r>
        <w:rPr>
          <w:rFonts w:ascii="Tahoma" w:eastAsia="Times New Roman" w:hAnsi="Tahoma" w:cs="Tahoma"/>
          <w:sz w:val="21"/>
          <w:szCs w:val="21"/>
        </w:rPr>
        <w:t>Motion (J Curti/Welsh) to change wording of Objective D, Policy 1, Policy Assumption from “on parcels over one acre” to “on parcels one acre or more” passed.</w:t>
      </w:r>
    </w:p>
    <w:p w:rsidR="001938B7" w:rsidRDefault="001938B7" w:rsidP="001938B7">
      <w:pPr>
        <w:rPr>
          <w:rFonts w:ascii="Tahoma" w:eastAsia="Times New Roman" w:hAnsi="Tahoma" w:cs="Tahoma"/>
          <w:sz w:val="21"/>
          <w:szCs w:val="21"/>
        </w:rPr>
      </w:pPr>
      <w:r>
        <w:rPr>
          <w:rFonts w:ascii="Tahoma" w:eastAsia="Times New Roman" w:hAnsi="Tahoma" w:cs="Tahoma"/>
          <w:sz w:val="21"/>
          <w:szCs w:val="21"/>
        </w:rPr>
        <w:t>Motion (Buell/Woodworth) to reinsert Action 3.3 “Consider establishing a Groundwater Management District to manage the groundwater resources of the Antelope Valley” in Objective B did not pass.</w:t>
      </w:r>
    </w:p>
    <w:p w:rsidR="001938B7" w:rsidRDefault="001938B7" w:rsidP="001938B7">
      <w:pPr>
        <w:rPr>
          <w:rFonts w:ascii="Tahoma" w:eastAsia="Times New Roman" w:hAnsi="Tahoma" w:cs="Tahoma"/>
          <w:sz w:val="21"/>
          <w:szCs w:val="21"/>
        </w:rPr>
      </w:pPr>
      <w:r>
        <w:rPr>
          <w:rFonts w:ascii="Tahoma" w:eastAsia="Times New Roman" w:hAnsi="Tahoma" w:cs="Tahoma"/>
          <w:sz w:val="21"/>
          <w:szCs w:val="21"/>
        </w:rPr>
        <w:t>Fesko abstained from voting on both motions.</w:t>
      </w:r>
    </w:p>
    <w:p w:rsidR="001938B7" w:rsidRDefault="001938B7" w:rsidP="001938B7">
      <w:pPr>
        <w:rPr>
          <w:rFonts w:ascii="Tahoma" w:eastAsia="Times New Roman" w:hAnsi="Tahoma" w:cs="Tahoma"/>
          <w:sz w:val="21"/>
          <w:szCs w:val="21"/>
        </w:rPr>
      </w:pPr>
    </w:p>
    <w:p w:rsidR="001938B7" w:rsidRDefault="001938B7" w:rsidP="001938B7">
      <w:pPr>
        <w:rPr>
          <w:rFonts w:ascii="Tahoma" w:eastAsia="Times New Roman" w:hAnsi="Tahoma" w:cs="Tahoma"/>
          <w:sz w:val="21"/>
          <w:szCs w:val="21"/>
        </w:rPr>
      </w:pPr>
      <w:r>
        <w:rPr>
          <w:rFonts w:ascii="Tahoma" w:eastAsia="Times New Roman" w:hAnsi="Tahoma" w:cs="Tahoma"/>
          <w:sz w:val="21"/>
          <w:szCs w:val="21"/>
        </w:rPr>
        <w:t>Motion (Morris/Langner) to not hold a RPAC in January passed.</w:t>
      </w:r>
    </w:p>
    <w:p w:rsidR="001938B7" w:rsidRDefault="001938B7" w:rsidP="001938B7">
      <w:pPr>
        <w:rPr>
          <w:rFonts w:ascii="Tahoma" w:eastAsia="Times New Roman" w:hAnsi="Tahoma" w:cs="Tahoma"/>
          <w:sz w:val="21"/>
          <w:szCs w:val="21"/>
        </w:rPr>
      </w:pPr>
    </w:p>
    <w:p w:rsidR="001938B7" w:rsidRDefault="001938B7" w:rsidP="001938B7">
      <w:pPr>
        <w:rPr>
          <w:rFonts w:ascii="Tahoma" w:eastAsia="Times New Roman" w:hAnsi="Tahoma" w:cs="Tahoma"/>
          <w:sz w:val="21"/>
          <w:szCs w:val="21"/>
        </w:rPr>
      </w:pPr>
      <w:r>
        <w:rPr>
          <w:rFonts w:ascii="Tahoma" w:eastAsia="Times New Roman" w:hAnsi="Tahoma" w:cs="Tahoma"/>
          <w:sz w:val="21"/>
          <w:szCs w:val="21"/>
        </w:rPr>
        <w:t>Respectfully submitted,</w:t>
      </w:r>
    </w:p>
    <w:p w:rsidR="001938B7" w:rsidRDefault="001938B7" w:rsidP="001938B7">
      <w:pPr>
        <w:rPr>
          <w:rFonts w:ascii="Tahoma" w:eastAsia="Times New Roman" w:hAnsi="Tahoma" w:cs="Tahoma"/>
          <w:sz w:val="21"/>
          <w:szCs w:val="21"/>
        </w:rPr>
      </w:pPr>
    </w:p>
    <w:p w:rsidR="001938B7" w:rsidRDefault="001938B7" w:rsidP="001938B7">
      <w:pPr>
        <w:rPr>
          <w:rFonts w:ascii="Tahoma" w:eastAsia="Times New Roman" w:hAnsi="Tahoma" w:cs="Tahoma"/>
          <w:sz w:val="21"/>
          <w:szCs w:val="21"/>
        </w:rPr>
      </w:pPr>
      <w:r>
        <w:rPr>
          <w:rFonts w:ascii="Tahoma" w:eastAsia="Times New Roman" w:hAnsi="Tahoma" w:cs="Tahoma"/>
          <w:sz w:val="21"/>
          <w:szCs w:val="21"/>
        </w:rPr>
        <w:t>Mark Langner</w:t>
      </w:r>
    </w:p>
    <w:p w:rsidR="001938B7" w:rsidRDefault="001938B7" w:rsidP="001938B7">
      <w:pPr>
        <w:rPr>
          <w:rFonts w:ascii="Tahoma" w:eastAsia="Times New Roman" w:hAnsi="Tahoma" w:cs="Tahoma"/>
          <w:sz w:val="21"/>
          <w:szCs w:val="21"/>
        </w:rPr>
      </w:pPr>
    </w:p>
    <w:p w:rsidR="001938B7" w:rsidRDefault="001938B7" w:rsidP="001938B7">
      <w:pPr>
        <w:rPr>
          <w:rFonts w:ascii="Tahoma" w:eastAsia="Times New Roman" w:hAnsi="Tahoma" w:cs="Tahoma"/>
          <w:sz w:val="21"/>
          <w:szCs w:val="21"/>
        </w:rPr>
      </w:pPr>
      <w:r>
        <w:rPr>
          <w:rFonts w:ascii="Tahoma" w:eastAsia="Times New Roman" w:hAnsi="Tahoma" w:cs="Tahoma"/>
          <w:sz w:val="21"/>
          <w:szCs w:val="21"/>
        </w:rPr>
        <w:t>Attending:</w:t>
      </w:r>
    </w:p>
    <w:p w:rsidR="001938B7" w:rsidRDefault="001938B7" w:rsidP="001938B7">
      <w:pPr>
        <w:rPr>
          <w:rFonts w:ascii="Tahoma" w:eastAsia="Times New Roman" w:hAnsi="Tahoma" w:cs="Tahoma"/>
          <w:sz w:val="21"/>
          <w:szCs w:val="21"/>
        </w:rPr>
      </w:pPr>
      <w:r>
        <w:rPr>
          <w:rFonts w:ascii="Tahoma" w:eastAsia="Times New Roman" w:hAnsi="Tahoma" w:cs="Tahoma"/>
          <w:sz w:val="21"/>
          <w:szCs w:val="21"/>
        </w:rPr>
        <w:t>RPAC: Dan Anthony, Mark Langner, Bruce Woodworth, Orval Mosby, Arden Gerbig, Tim Fesko, Ned Welsh, Lauretta Cochran, Don Morris, Katy Buell, Judy Curti.</w:t>
      </w:r>
    </w:p>
    <w:p w:rsidR="001938B7" w:rsidRDefault="001938B7" w:rsidP="001938B7">
      <w:pPr>
        <w:rPr>
          <w:rFonts w:ascii="Tahoma" w:eastAsia="Times New Roman" w:hAnsi="Tahoma" w:cs="Tahoma"/>
          <w:sz w:val="21"/>
          <w:szCs w:val="21"/>
        </w:rPr>
      </w:pPr>
      <w:r>
        <w:rPr>
          <w:rFonts w:ascii="Tahoma" w:eastAsia="Times New Roman" w:hAnsi="Tahoma" w:cs="Tahoma"/>
          <w:sz w:val="21"/>
          <w:szCs w:val="21"/>
        </w:rPr>
        <w:t>Excused: John Vannoy.</w:t>
      </w:r>
    </w:p>
    <w:p w:rsidR="001938B7" w:rsidRPr="008F259B" w:rsidRDefault="001938B7">
      <w:pPr>
        <w:rPr>
          <w:rFonts w:ascii="Tahoma" w:eastAsia="Times New Roman" w:hAnsi="Tahoma" w:cs="Tahoma"/>
          <w:sz w:val="21"/>
          <w:szCs w:val="21"/>
        </w:rPr>
      </w:pPr>
      <w:r>
        <w:rPr>
          <w:rFonts w:ascii="Tahoma" w:eastAsia="Times New Roman" w:hAnsi="Tahoma" w:cs="Tahoma"/>
          <w:sz w:val="21"/>
          <w:szCs w:val="21"/>
        </w:rPr>
        <w:t>Agencies: Doug Power (USMC), Gerry LeFrancois (Mono Co).</w:t>
      </w:r>
      <w:bookmarkStart w:id="0" w:name="_GoBack"/>
      <w:bookmarkEnd w:id="0"/>
    </w:p>
    <w:sectPr w:rsidR="001938B7" w:rsidRPr="008F2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B7"/>
    <w:rsid w:val="001938B7"/>
    <w:rsid w:val="008F259B"/>
    <w:rsid w:val="00970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8B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8B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5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Mono County</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LeFrancois</dc:creator>
  <cp:lastModifiedBy>Gerry LeFrancois</cp:lastModifiedBy>
  <cp:revision>2</cp:revision>
  <dcterms:created xsi:type="dcterms:W3CDTF">2014-01-31T21:32:00Z</dcterms:created>
  <dcterms:modified xsi:type="dcterms:W3CDTF">2014-01-31T21:33:00Z</dcterms:modified>
</cp:coreProperties>
</file>